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F04" w:rsidRDefault="0059164D" w:rsidP="0059164D">
      <w:pPr>
        <w:jc w:val="center"/>
        <w:rPr>
          <w:rFonts w:ascii="Maiandra GD" w:hAnsi="Maiandra GD"/>
          <w:sz w:val="32"/>
          <w:szCs w:val="32"/>
        </w:rPr>
      </w:pPr>
      <w:r w:rsidRPr="0059164D">
        <w:rPr>
          <w:rFonts w:ascii="Maiandra GD" w:hAnsi="Maiandra GD"/>
          <w:sz w:val="32"/>
          <w:szCs w:val="32"/>
        </w:rPr>
        <w:t xml:space="preserve">Children in the Pews at </w:t>
      </w:r>
      <w:r w:rsidR="00E20BD8">
        <w:rPr>
          <w:rFonts w:ascii="Maiandra GD" w:hAnsi="Maiandra GD"/>
          <w:sz w:val="32"/>
          <w:szCs w:val="32"/>
        </w:rPr>
        <w:t>Our Church</w:t>
      </w:r>
    </w:p>
    <w:p w:rsidR="008A6BB2" w:rsidRDefault="00E20BD8" w:rsidP="008A6BB2">
      <w:pPr>
        <w:jc w:val="center"/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noProof/>
          <w:sz w:val="32"/>
          <w:szCs w:val="32"/>
          <w:lang w:eastAsia="en-CA"/>
        </w:rPr>
        <w:drawing>
          <wp:inline distT="0" distB="0" distL="0" distR="0">
            <wp:extent cx="1228725" cy="1256399"/>
            <wp:effectExtent l="19050" t="0" r="9525" b="0"/>
            <wp:docPr id="2" name="Picture 1" descr="imagesCAGBXBX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GBXBX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5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64D" w:rsidRPr="008A6BB2" w:rsidRDefault="0059164D" w:rsidP="0059164D">
      <w:pPr>
        <w:rPr>
          <w:rFonts w:ascii="Eurostile" w:hAnsi="Eurostile"/>
          <w:sz w:val="28"/>
          <w:szCs w:val="28"/>
        </w:rPr>
      </w:pPr>
      <w:r w:rsidRPr="008A6BB2">
        <w:rPr>
          <w:rFonts w:ascii="Eurostile" w:hAnsi="Eurostile"/>
          <w:sz w:val="28"/>
          <w:szCs w:val="28"/>
        </w:rPr>
        <w:t xml:space="preserve">Welcome to Worship at </w:t>
      </w:r>
      <w:r w:rsidR="00E20BD8">
        <w:rPr>
          <w:rFonts w:ascii="Eurostile" w:hAnsi="Eurostile"/>
          <w:sz w:val="28"/>
          <w:szCs w:val="28"/>
        </w:rPr>
        <w:t>_________</w:t>
      </w:r>
      <w:r w:rsidRPr="008A6BB2">
        <w:rPr>
          <w:rFonts w:ascii="Eurostile" w:hAnsi="Eurostile"/>
          <w:sz w:val="28"/>
          <w:szCs w:val="28"/>
        </w:rPr>
        <w:t xml:space="preserve"> Baptist Church!</w:t>
      </w:r>
    </w:p>
    <w:p w:rsidR="0059164D" w:rsidRPr="008A6BB2" w:rsidRDefault="0059164D" w:rsidP="0059164D">
      <w:pPr>
        <w:rPr>
          <w:rFonts w:ascii="Eurostile" w:hAnsi="Eurostile"/>
          <w:sz w:val="24"/>
          <w:szCs w:val="24"/>
        </w:rPr>
      </w:pPr>
      <w:r w:rsidRPr="008A6BB2">
        <w:rPr>
          <w:rFonts w:ascii="Eurostile" w:hAnsi="Eurostile"/>
          <w:sz w:val="24"/>
          <w:szCs w:val="24"/>
        </w:rPr>
        <w:t xml:space="preserve">As you look around you will notice that our </w:t>
      </w:r>
      <w:r w:rsidRPr="008A6BB2">
        <w:rPr>
          <w:rFonts w:ascii="Eurostile" w:hAnsi="Eurostile"/>
          <w:b/>
          <w:i/>
          <w:sz w:val="24"/>
          <w:szCs w:val="24"/>
        </w:rPr>
        <w:t>children are important members of our worshipping community</w:t>
      </w:r>
      <w:r w:rsidRPr="008A6BB2">
        <w:rPr>
          <w:rFonts w:ascii="Eurostile" w:hAnsi="Eurostile"/>
          <w:sz w:val="24"/>
          <w:szCs w:val="24"/>
        </w:rPr>
        <w:t>.  Their presence here grows out of our commitment to incorporate them into the life and mission of our congregation and to nurture them into a growing relationship with Jesus Christ.  They are part of our church!</w:t>
      </w:r>
    </w:p>
    <w:p w:rsidR="00CF1CFE" w:rsidRPr="00E20BD8" w:rsidRDefault="0059164D" w:rsidP="00E20BD8">
      <w:pPr>
        <w:rPr>
          <w:rFonts w:ascii="Eurostile" w:hAnsi="Eurostile"/>
          <w:sz w:val="24"/>
          <w:szCs w:val="24"/>
        </w:rPr>
      </w:pPr>
      <w:r w:rsidRPr="008A6BB2">
        <w:rPr>
          <w:rFonts w:ascii="Eurostile" w:hAnsi="Eurostile"/>
          <w:sz w:val="24"/>
          <w:szCs w:val="24"/>
        </w:rPr>
        <w:t>Brin</w:t>
      </w:r>
      <w:r w:rsidR="00E20BD8">
        <w:rPr>
          <w:rFonts w:ascii="Eurostile" w:hAnsi="Eurostile"/>
          <w:sz w:val="24"/>
          <w:szCs w:val="24"/>
        </w:rPr>
        <w:t>g</w:t>
      </w:r>
      <w:r w:rsidRPr="008A6BB2">
        <w:rPr>
          <w:rFonts w:ascii="Eurostile" w:hAnsi="Eurostile"/>
          <w:sz w:val="24"/>
          <w:szCs w:val="24"/>
        </w:rPr>
        <w:t xml:space="preserve">ing children to worship will not always be easy – for any of us – but it can be an extremely important part of a child’s spiritual growth.  </w:t>
      </w:r>
      <w:r w:rsidRPr="008A6BB2">
        <w:rPr>
          <w:rFonts w:ascii="Eurostile" w:hAnsi="Eurostile"/>
          <w:b/>
          <w:sz w:val="24"/>
          <w:szCs w:val="24"/>
        </w:rPr>
        <w:t xml:space="preserve">Children begin to learn to worship God by the </w:t>
      </w:r>
      <w:r w:rsidRPr="008A6BB2">
        <w:rPr>
          <w:rFonts w:ascii="Eurostile" w:hAnsi="Eurostile"/>
          <w:b/>
          <w:i/>
          <w:sz w:val="24"/>
          <w:szCs w:val="24"/>
        </w:rPr>
        <w:t>examples of adults</w:t>
      </w:r>
      <w:r w:rsidRPr="008A6BB2">
        <w:rPr>
          <w:rFonts w:ascii="Eurostile" w:hAnsi="Eurostile"/>
          <w:sz w:val="24"/>
          <w:szCs w:val="24"/>
        </w:rPr>
        <w:t>.  We trust that, together, we can provide a positive experience for our young worshippers.</w:t>
      </w:r>
    </w:p>
    <w:p w:rsidR="00614442" w:rsidRPr="008A6BB2" w:rsidRDefault="00614442" w:rsidP="00614442">
      <w:pPr>
        <w:rPr>
          <w:rFonts w:ascii="Eurostile" w:hAnsi="Eurostile"/>
          <w:b/>
          <w:color w:val="365F91" w:themeColor="accent1" w:themeShade="BF"/>
          <w:sz w:val="28"/>
          <w:szCs w:val="28"/>
        </w:rPr>
      </w:pPr>
      <w:r w:rsidRPr="008A6BB2">
        <w:rPr>
          <w:rFonts w:ascii="Eurostile" w:hAnsi="Eurostile"/>
          <w:b/>
          <w:color w:val="365F91" w:themeColor="accent1" w:themeShade="BF"/>
          <w:sz w:val="28"/>
          <w:szCs w:val="28"/>
        </w:rPr>
        <w:t>For the Congregation:</w:t>
      </w:r>
    </w:p>
    <w:p w:rsidR="00614442" w:rsidRPr="00614442" w:rsidRDefault="00614442" w:rsidP="0061444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Eurostile" w:hAnsi="Eurostile"/>
          <w:sz w:val="24"/>
          <w:szCs w:val="24"/>
        </w:rPr>
      </w:pPr>
      <w:r w:rsidRPr="00614442">
        <w:rPr>
          <w:rFonts w:ascii="Eurostile" w:hAnsi="Eurostile"/>
          <w:sz w:val="24"/>
          <w:szCs w:val="24"/>
        </w:rPr>
        <w:t xml:space="preserve">Express joy at having children worship with us.  Send a smile their way.  </w:t>
      </w:r>
    </w:p>
    <w:p w:rsidR="00614442" w:rsidRPr="00E20BD8" w:rsidRDefault="00614442" w:rsidP="00614442">
      <w:pPr>
        <w:pStyle w:val="ListParagraph"/>
        <w:spacing w:line="240" w:lineRule="auto"/>
        <w:ind w:left="284" w:hanging="284"/>
        <w:rPr>
          <w:rFonts w:ascii="Eurostile" w:hAnsi="Eurostile"/>
          <w:sz w:val="16"/>
          <w:szCs w:val="16"/>
        </w:rPr>
      </w:pPr>
    </w:p>
    <w:p w:rsidR="00614442" w:rsidRPr="00614442" w:rsidRDefault="00614442" w:rsidP="00614442">
      <w:pPr>
        <w:pStyle w:val="ListParagraph"/>
        <w:numPr>
          <w:ilvl w:val="0"/>
          <w:numId w:val="2"/>
        </w:numPr>
        <w:spacing w:line="240" w:lineRule="auto"/>
        <w:ind w:left="284" w:hanging="284"/>
        <w:rPr>
          <w:rFonts w:ascii="Eurostile" w:hAnsi="Eurostile"/>
          <w:sz w:val="24"/>
          <w:szCs w:val="24"/>
        </w:rPr>
      </w:pPr>
      <w:r w:rsidRPr="00614442">
        <w:rPr>
          <w:rFonts w:ascii="Eurostile" w:hAnsi="Eurostile"/>
          <w:sz w:val="24"/>
          <w:szCs w:val="24"/>
        </w:rPr>
        <w:t xml:space="preserve">Talk with the children </w:t>
      </w:r>
      <w:r>
        <w:rPr>
          <w:rFonts w:ascii="Eurostile" w:hAnsi="Eurostile"/>
          <w:sz w:val="24"/>
          <w:szCs w:val="24"/>
        </w:rPr>
        <w:t>who attend our church each week; m</w:t>
      </w:r>
      <w:r w:rsidRPr="00614442">
        <w:rPr>
          <w:rFonts w:ascii="Eurostile" w:hAnsi="Eurostile"/>
          <w:sz w:val="24"/>
          <w:szCs w:val="24"/>
        </w:rPr>
        <w:t>ake them feel valued and loved.</w:t>
      </w:r>
    </w:p>
    <w:p w:rsidR="00614442" w:rsidRPr="00E20BD8" w:rsidRDefault="00614442" w:rsidP="00614442">
      <w:pPr>
        <w:pStyle w:val="ListParagraph"/>
        <w:spacing w:line="240" w:lineRule="auto"/>
        <w:ind w:left="284" w:hanging="284"/>
        <w:rPr>
          <w:rFonts w:ascii="Eurostile" w:hAnsi="Eurostile"/>
          <w:sz w:val="16"/>
          <w:szCs w:val="16"/>
        </w:rPr>
      </w:pPr>
    </w:p>
    <w:p w:rsidR="00614442" w:rsidRDefault="00614442" w:rsidP="0059164D">
      <w:pPr>
        <w:pStyle w:val="ListParagraph"/>
        <w:numPr>
          <w:ilvl w:val="0"/>
          <w:numId w:val="2"/>
        </w:numPr>
        <w:spacing w:after="0" w:line="240" w:lineRule="auto"/>
        <w:ind w:left="284" w:hanging="284"/>
        <w:rPr>
          <w:rFonts w:ascii="Eurostile" w:hAnsi="Eurostile"/>
          <w:sz w:val="24"/>
          <w:szCs w:val="24"/>
        </w:rPr>
      </w:pPr>
      <w:r w:rsidRPr="00614442">
        <w:rPr>
          <w:rFonts w:ascii="Eurostile" w:hAnsi="Eurostile"/>
          <w:sz w:val="24"/>
          <w:szCs w:val="24"/>
        </w:rPr>
        <w:t>Help parents of small children by showing your support for their children who are an integral part of our church family.</w:t>
      </w:r>
    </w:p>
    <w:p w:rsidR="00E20BD8" w:rsidRDefault="00E20BD8" w:rsidP="0059164D">
      <w:pPr>
        <w:rPr>
          <w:rFonts w:ascii="Eurostile" w:hAnsi="Eurostile"/>
          <w:b/>
          <w:color w:val="C0504D" w:themeColor="accent2"/>
          <w:sz w:val="28"/>
          <w:szCs w:val="28"/>
        </w:rPr>
      </w:pPr>
    </w:p>
    <w:p w:rsidR="0059164D" w:rsidRPr="008A6BB2" w:rsidRDefault="0059164D" w:rsidP="0059164D">
      <w:pPr>
        <w:rPr>
          <w:rFonts w:ascii="Eurostile" w:hAnsi="Eurostile"/>
          <w:b/>
          <w:color w:val="C0504D" w:themeColor="accent2"/>
          <w:sz w:val="28"/>
          <w:szCs w:val="28"/>
        </w:rPr>
      </w:pPr>
      <w:r w:rsidRPr="008A6BB2">
        <w:rPr>
          <w:rFonts w:ascii="Eurostile" w:hAnsi="Eurostile"/>
          <w:b/>
          <w:color w:val="C0504D" w:themeColor="accent2"/>
          <w:sz w:val="28"/>
          <w:szCs w:val="28"/>
        </w:rPr>
        <w:t xml:space="preserve">Some helpful hints for </w:t>
      </w:r>
      <w:r w:rsidR="00614442" w:rsidRPr="008A6BB2">
        <w:rPr>
          <w:rFonts w:ascii="Eurostile" w:hAnsi="Eurostile"/>
          <w:b/>
          <w:color w:val="C0504D" w:themeColor="accent2"/>
          <w:sz w:val="28"/>
          <w:szCs w:val="28"/>
        </w:rPr>
        <w:t>parents or ‘faith-parents’:</w:t>
      </w:r>
    </w:p>
    <w:p w:rsidR="0059164D" w:rsidRDefault="0059164D" w:rsidP="00E20BD8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Eurostile" w:hAnsi="Eurostile"/>
        </w:rPr>
      </w:pPr>
      <w:r w:rsidRPr="00E20BD8">
        <w:rPr>
          <w:rFonts w:ascii="Eurostile" w:hAnsi="Eurostile"/>
          <w:b/>
          <w:i/>
        </w:rPr>
        <w:t>Bring something</w:t>
      </w:r>
      <w:r w:rsidRPr="0059164D">
        <w:rPr>
          <w:rFonts w:ascii="Eurostile" w:hAnsi="Eurostile"/>
        </w:rPr>
        <w:t xml:space="preserve"> soft and quiet for little ones to hold onto or look at</w:t>
      </w:r>
      <w:r w:rsidR="00614442">
        <w:rPr>
          <w:rFonts w:ascii="Eurostile" w:hAnsi="Eurostile"/>
        </w:rPr>
        <w:t>.  You might have a ‘church-bag’ with special things in it for Sunday’s only.</w:t>
      </w:r>
    </w:p>
    <w:p w:rsidR="0059164D" w:rsidRPr="0059164D" w:rsidRDefault="0059164D" w:rsidP="00E20BD8">
      <w:pPr>
        <w:pStyle w:val="ListParagraph"/>
        <w:numPr>
          <w:ilvl w:val="0"/>
          <w:numId w:val="1"/>
        </w:numPr>
        <w:spacing w:before="240"/>
        <w:ind w:left="709" w:hanging="425"/>
        <w:rPr>
          <w:rFonts w:ascii="Eurostile" w:hAnsi="Eurostile"/>
        </w:rPr>
      </w:pPr>
      <w:r w:rsidRPr="0059164D">
        <w:rPr>
          <w:rFonts w:ascii="Eurostile" w:hAnsi="Eurostile"/>
        </w:rPr>
        <w:t xml:space="preserve">Establish </w:t>
      </w:r>
      <w:r w:rsidRPr="00E20BD8">
        <w:rPr>
          <w:rFonts w:ascii="Eurostile" w:hAnsi="Eurostile"/>
          <w:b/>
          <w:i/>
        </w:rPr>
        <w:t>positive and negative signals</w:t>
      </w:r>
      <w:r w:rsidRPr="0059164D">
        <w:rPr>
          <w:rFonts w:ascii="Eurostile" w:hAnsi="Eurostile"/>
        </w:rPr>
        <w:t xml:space="preserve"> to use during the service, instead of talking</w:t>
      </w:r>
      <w:r w:rsidR="00614442">
        <w:rPr>
          <w:rFonts w:ascii="Eurostile" w:hAnsi="Eurostile"/>
        </w:rPr>
        <w:t>.</w:t>
      </w:r>
    </w:p>
    <w:p w:rsidR="0059164D" w:rsidRPr="0059164D" w:rsidRDefault="0059164D" w:rsidP="00E20BD8">
      <w:pPr>
        <w:pStyle w:val="ListParagraph"/>
        <w:numPr>
          <w:ilvl w:val="0"/>
          <w:numId w:val="1"/>
        </w:numPr>
        <w:ind w:left="709" w:hanging="425"/>
        <w:rPr>
          <w:rFonts w:ascii="Eurostile" w:hAnsi="Eurostile"/>
        </w:rPr>
      </w:pPr>
      <w:r w:rsidRPr="00E20BD8">
        <w:rPr>
          <w:rFonts w:ascii="Eurostile" w:hAnsi="Eurostile"/>
          <w:b/>
          <w:i/>
        </w:rPr>
        <w:t>Stop at the washroom</w:t>
      </w:r>
      <w:r w:rsidRPr="0059164D">
        <w:rPr>
          <w:rFonts w:ascii="Eurostile" w:hAnsi="Eurostile"/>
        </w:rPr>
        <w:t xml:space="preserve"> before the service and sit near the front so kids can see what’s going on</w:t>
      </w:r>
      <w:r w:rsidR="00614442">
        <w:rPr>
          <w:rFonts w:ascii="Eurostile" w:hAnsi="Eurostile"/>
        </w:rPr>
        <w:t>.</w:t>
      </w:r>
    </w:p>
    <w:p w:rsidR="0059164D" w:rsidRPr="0059164D" w:rsidRDefault="0059164D" w:rsidP="00614442">
      <w:pPr>
        <w:pStyle w:val="ListParagraph"/>
        <w:numPr>
          <w:ilvl w:val="0"/>
          <w:numId w:val="1"/>
        </w:numPr>
        <w:ind w:left="284" w:firstLine="0"/>
        <w:rPr>
          <w:rFonts w:ascii="Eurostile" w:hAnsi="Eurostile"/>
        </w:rPr>
      </w:pPr>
      <w:r w:rsidRPr="00E20BD8">
        <w:rPr>
          <w:rFonts w:ascii="Eurostile" w:hAnsi="Eurostile"/>
          <w:b/>
          <w:i/>
        </w:rPr>
        <w:t>Share your Bible and hymnal</w:t>
      </w:r>
      <w:r w:rsidRPr="0059164D">
        <w:rPr>
          <w:rFonts w:ascii="Eurostile" w:hAnsi="Eurostile"/>
        </w:rPr>
        <w:t xml:space="preserve"> with your child.</w:t>
      </w:r>
    </w:p>
    <w:p w:rsidR="0059164D" w:rsidRDefault="0059164D" w:rsidP="00E20BD8">
      <w:pPr>
        <w:pStyle w:val="ListParagraph"/>
        <w:numPr>
          <w:ilvl w:val="0"/>
          <w:numId w:val="1"/>
        </w:numPr>
        <w:ind w:left="709" w:hanging="425"/>
        <w:rPr>
          <w:rFonts w:ascii="Eurostile" w:hAnsi="Eurostile"/>
        </w:rPr>
      </w:pPr>
      <w:r w:rsidRPr="0059164D">
        <w:rPr>
          <w:rFonts w:ascii="Eurostile" w:hAnsi="Eurostile"/>
        </w:rPr>
        <w:t>Go over the</w:t>
      </w:r>
      <w:r>
        <w:rPr>
          <w:rFonts w:ascii="Eurostile" w:hAnsi="Eurostile"/>
        </w:rPr>
        <w:t xml:space="preserve"> order of worship with them – </w:t>
      </w:r>
      <w:r w:rsidRPr="00E20BD8">
        <w:rPr>
          <w:rFonts w:ascii="Eurostile" w:hAnsi="Eurostile"/>
          <w:b/>
          <w:i/>
        </w:rPr>
        <w:t xml:space="preserve">mark the scriptures </w:t>
      </w:r>
      <w:r>
        <w:rPr>
          <w:rFonts w:ascii="Eurostile" w:hAnsi="Eurostile"/>
        </w:rPr>
        <w:t>that will be read in their own Bible</w:t>
      </w:r>
      <w:r w:rsidR="00614442">
        <w:rPr>
          <w:rFonts w:ascii="Eurostile" w:hAnsi="Eurostile"/>
        </w:rPr>
        <w:t>.</w:t>
      </w:r>
    </w:p>
    <w:p w:rsidR="0059164D" w:rsidRDefault="0059164D" w:rsidP="00E20BD8">
      <w:pPr>
        <w:pStyle w:val="ListParagraph"/>
        <w:numPr>
          <w:ilvl w:val="0"/>
          <w:numId w:val="1"/>
        </w:numPr>
        <w:ind w:left="709" w:hanging="425"/>
        <w:rPr>
          <w:rFonts w:ascii="Eurostile" w:hAnsi="Eurostile"/>
        </w:rPr>
      </w:pPr>
      <w:r>
        <w:rPr>
          <w:rFonts w:ascii="Eurostile" w:hAnsi="Eurostile"/>
        </w:rPr>
        <w:t xml:space="preserve">Point at the </w:t>
      </w:r>
      <w:r w:rsidRPr="00E20BD8">
        <w:rPr>
          <w:rFonts w:ascii="Eurostile" w:hAnsi="Eurostile"/>
          <w:b/>
          <w:i/>
        </w:rPr>
        <w:t>words of hymns and scripture</w:t>
      </w:r>
      <w:r>
        <w:rPr>
          <w:rFonts w:ascii="Eurostile" w:hAnsi="Eurostile"/>
        </w:rPr>
        <w:t xml:space="preserve"> with your finger to help young readers follow along</w:t>
      </w:r>
      <w:r w:rsidR="00614442">
        <w:rPr>
          <w:rFonts w:ascii="Eurostile" w:hAnsi="Eurostile"/>
        </w:rPr>
        <w:t xml:space="preserve"> or encourage them to look at the power point screen and follow there.</w:t>
      </w:r>
    </w:p>
    <w:p w:rsidR="0059164D" w:rsidRDefault="0059164D" w:rsidP="00E20BD8">
      <w:pPr>
        <w:pStyle w:val="ListParagraph"/>
        <w:numPr>
          <w:ilvl w:val="0"/>
          <w:numId w:val="1"/>
        </w:numPr>
        <w:ind w:left="709" w:hanging="425"/>
        <w:rPr>
          <w:rFonts w:ascii="Eurostile" w:hAnsi="Eurostile"/>
        </w:rPr>
      </w:pPr>
      <w:r>
        <w:rPr>
          <w:rFonts w:ascii="Eurostile" w:hAnsi="Eurostile"/>
        </w:rPr>
        <w:t xml:space="preserve">Encourage your entire family to stand up and </w:t>
      </w:r>
      <w:r w:rsidRPr="00E20BD8">
        <w:rPr>
          <w:rFonts w:ascii="Eurostile" w:hAnsi="Eurostile"/>
          <w:b/>
          <w:i/>
        </w:rPr>
        <w:t>part</w:t>
      </w:r>
      <w:r w:rsidR="00614442" w:rsidRPr="00E20BD8">
        <w:rPr>
          <w:rFonts w:ascii="Eurostile" w:hAnsi="Eurostile"/>
          <w:b/>
          <w:i/>
        </w:rPr>
        <w:t>icipate</w:t>
      </w:r>
      <w:r w:rsidR="00614442">
        <w:rPr>
          <w:rFonts w:ascii="Eurostile" w:hAnsi="Eurostile"/>
        </w:rPr>
        <w:t xml:space="preserve"> in the service together.</w:t>
      </w:r>
    </w:p>
    <w:p w:rsidR="0059164D" w:rsidRDefault="0059164D" w:rsidP="00E20BD8">
      <w:pPr>
        <w:pStyle w:val="ListParagraph"/>
        <w:numPr>
          <w:ilvl w:val="0"/>
          <w:numId w:val="1"/>
        </w:numPr>
        <w:ind w:left="709" w:hanging="425"/>
        <w:rPr>
          <w:rFonts w:ascii="Eurostile" w:hAnsi="Eurostile"/>
        </w:rPr>
      </w:pPr>
      <w:r>
        <w:rPr>
          <w:rFonts w:ascii="Eurostile" w:hAnsi="Eurostile"/>
        </w:rPr>
        <w:t xml:space="preserve">Give your kids some coins to put into the </w:t>
      </w:r>
      <w:r w:rsidRPr="00E20BD8">
        <w:rPr>
          <w:rFonts w:ascii="Eurostile" w:hAnsi="Eurostile"/>
          <w:b/>
          <w:i/>
        </w:rPr>
        <w:t>offering</w:t>
      </w:r>
      <w:r>
        <w:rPr>
          <w:rFonts w:ascii="Eurostile" w:hAnsi="Eurostile"/>
        </w:rPr>
        <w:t>.  Talk with them about why we give our tithes and offerings to God.</w:t>
      </w:r>
    </w:p>
    <w:p w:rsidR="0059164D" w:rsidRDefault="0059164D" w:rsidP="00E20BD8">
      <w:pPr>
        <w:pStyle w:val="ListParagraph"/>
        <w:numPr>
          <w:ilvl w:val="0"/>
          <w:numId w:val="1"/>
        </w:numPr>
        <w:ind w:left="709" w:hanging="425"/>
        <w:rPr>
          <w:rFonts w:ascii="Eurostile" w:hAnsi="Eurostile"/>
        </w:rPr>
      </w:pPr>
      <w:r>
        <w:rPr>
          <w:rFonts w:ascii="Eurostile" w:hAnsi="Eurostile"/>
        </w:rPr>
        <w:t xml:space="preserve">After worship </w:t>
      </w:r>
      <w:r w:rsidRPr="00614442">
        <w:rPr>
          <w:rFonts w:ascii="Eurostile" w:hAnsi="Eurostile"/>
          <w:b/>
          <w:i/>
        </w:rPr>
        <w:t>talk about the service</w:t>
      </w:r>
      <w:r>
        <w:rPr>
          <w:rFonts w:ascii="Eurostile" w:hAnsi="Eurostile"/>
        </w:rPr>
        <w:t>.  You might ask, “</w:t>
      </w:r>
      <w:r w:rsidR="00614442">
        <w:rPr>
          <w:rFonts w:ascii="Eurostile" w:hAnsi="Eurostile"/>
        </w:rPr>
        <w:t>W</w:t>
      </w:r>
      <w:r>
        <w:rPr>
          <w:rFonts w:ascii="Eurostile" w:hAnsi="Eurostile"/>
        </w:rPr>
        <w:t xml:space="preserve">hat is one thing that God </w:t>
      </w:r>
      <w:r w:rsidR="00614442">
        <w:rPr>
          <w:rFonts w:ascii="Eurostile" w:hAnsi="Eurostile"/>
        </w:rPr>
        <w:t>taught you</w:t>
      </w:r>
      <w:r>
        <w:rPr>
          <w:rFonts w:ascii="Eurostile" w:hAnsi="Eurostile"/>
        </w:rPr>
        <w:t xml:space="preserve"> at worship today?”  Discuss any questions they might have.</w:t>
      </w:r>
    </w:p>
    <w:p w:rsidR="00E20BD8" w:rsidRDefault="00E20BD8" w:rsidP="00E20BD8">
      <w:pPr>
        <w:pStyle w:val="ListParagraph"/>
        <w:ind w:left="709"/>
        <w:rPr>
          <w:rFonts w:ascii="Eurostile" w:hAnsi="Eurostile"/>
        </w:rPr>
      </w:pPr>
    </w:p>
    <w:p w:rsidR="00614442" w:rsidRDefault="00E20BD8" w:rsidP="00614442">
      <w:pPr>
        <w:rPr>
          <w:rFonts w:ascii="Eurostile" w:hAnsi="Eurostile"/>
          <w:sz w:val="28"/>
          <w:szCs w:val="28"/>
        </w:rPr>
      </w:pPr>
      <w:r w:rsidRPr="00025958">
        <w:rPr>
          <w:rFonts w:ascii="Arial" w:hAnsi="Arial" w:cs="Arial"/>
          <w:noProof/>
          <w:color w:val="0000FF"/>
          <w:sz w:val="27"/>
          <w:szCs w:val="27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7.5pt;margin-top:.3pt;width:131.55pt;height:143.85pt;z-index:251662336;mso-width-relative:margin;mso-height-relative:margin" stroked="f">
            <v:textbox>
              <w:txbxContent>
                <w:p w:rsidR="008A6BB2" w:rsidRDefault="008A6BB2">
                  <w:r>
                    <w:rPr>
                      <w:rFonts w:ascii="Arial" w:hAnsi="Arial" w:cs="Arial"/>
                      <w:noProof/>
                      <w:color w:val="0000FF"/>
                      <w:sz w:val="27"/>
                      <w:szCs w:val="27"/>
                      <w:lang w:eastAsia="en-CA"/>
                    </w:rPr>
                    <w:drawing>
                      <wp:inline distT="0" distB="0" distL="0" distR="0">
                        <wp:extent cx="1271270" cy="1466850"/>
                        <wp:effectExtent l="19050" t="0" r="5080" b="0"/>
                        <wp:docPr id="7" name="rg_hi" descr="http://t0.gstatic.com/images?q=tbn:ANd9GcSpOPXSTx7_Zt1fzSZLObPrDcTIzpcyEXSlcly1VtXWqI7efLnx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g_hi" descr="http://t0.gstatic.com/images?q=tbn:ANd9GcSpOPXSTx7_Zt1fzSZLObPrDcTIzpcyEXSlcly1VtXWqI7efLnx">
                                  <a:hlinkClick r:id="rId8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2900" cy="1468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9164D" w:rsidRDefault="0059164D" w:rsidP="0059164D">
      <w:pPr>
        <w:rPr>
          <w:rFonts w:ascii="Maiandra GD" w:hAnsi="Maiandra GD"/>
          <w:sz w:val="24"/>
          <w:szCs w:val="24"/>
        </w:rPr>
      </w:pPr>
    </w:p>
    <w:p w:rsidR="0059164D" w:rsidRDefault="0059164D" w:rsidP="0059164D">
      <w:pPr>
        <w:rPr>
          <w:rFonts w:ascii="Maiandra GD" w:hAnsi="Maiandra GD"/>
          <w:sz w:val="24"/>
          <w:szCs w:val="24"/>
        </w:rPr>
      </w:pPr>
    </w:p>
    <w:p w:rsidR="008A6BB2" w:rsidRDefault="008A6BB2" w:rsidP="008A6BB2">
      <w:pPr>
        <w:spacing w:after="0"/>
        <w:jc w:val="center"/>
        <w:rPr>
          <w:rFonts w:ascii="Maiandra GD" w:hAnsi="Maiandra GD"/>
          <w:sz w:val="24"/>
          <w:szCs w:val="24"/>
        </w:rPr>
      </w:pPr>
    </w:p>
    <w:p w:rsidR="008A6BB2" w:rsidRDefault="008A6BB2" w:rsidP="008A6BB2">
      <w:pPr>
        <w:spacing w:after="0"/>
        <w:jc w:val="center"/>
        <w:rPr>
          <w:rFonts w:ascii="Maiandra GD" w:hAnsi="Maiandra GD"/>
          <w:sz w:val="24"/>
          <w:szCs w:val="24"/>
        </w:rPr>
      </w:pPr>
    </w:p>
    <w:p w:rsidR="008A6BB2" w:rsidRDefault="008A6BB2" w:rsidP="00E20BD8">
      <w:pPr>
        <w:spacing w:after="0"/>
        <w:rPr>
          <w:rFonts w:ascii="Maiandra GD" w:hAnsi="Maiandra GD"/>
          <w:sz w:val="24"/>
          <w:szCs w:val="24"/>
        </w:rPr>
      </w:pPr>
    </w:p>
    <w:sectPr w:rsidR="008A6BB2" w:rsidSect="008A6BB2">
      <w:footerReference w:type="default" r:id="rId10"/>
      <w:pgSz w:w="15840" w:h="12240" w:orient="landscape"/>
      <w:pgMar w:top="1134" w:right="1440" w:bottom="1134" w:left="144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3722" w:rsidRDefault="00B33722" w:rsidP="00E20BD8">
      <w:pPr>
        <w:spacing w:after="0" w:line="240" w:lineRule="auto"/>
      </w:pPr>
      <w:r>
        <w:separator/>
      </w:r>
    </w:p>
  </w:endnote>
  <w:endnote w:type="continuationSeparator" w:id="0">
    <w:p w:rsidR="00B33722" w:rsidRDefault="00B33722" w:rsidP="00E20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urostile">
    <w:panose1 w:val="020B050402020205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0BD8" w:rsidRPr="001A4CAC" w:rsidRDefault="001A4CAC">
    <w:pPr>
      <w:pStyle w:val="Footer"/>
      <w:rPr>
        <w:sz w:val="16"/>
        <w:szCs w:val="16"/>
      </w:rPr>
    </w:pPr>
    <w:r w:rsidRPr="001A4CAC">
      <w:rPr>
        <w:sz w:val="16"/>
        <w:szCs w:val="16"/>
      </w:rPr>
      <w:t>Adapted from</w:t>
    </w:r>
    <w:r w:rsidR="00E20BD8" w:rsidRPr="001A4CAC">
      <w:rPr>
        <w:sz w:val="16"/>
        <w:szCs w:val="16"/>
      </w:rPr>
      <w:t xml:space="preserve"> First Presbyterian Church</w:t>
    </w:r>
    <w:r w:rsidRPr="001A4CAC">
      <w:rPr>
        <w:sz w:val="16"/>
        <w:szCs w:val="16"/>
      </w:rPr>
      <w:t>, River Forest, Illinois</w:t>
    </w:r>
    <w:r w:rsidRPr="001A4CAC">
      <w:rPr>
        <w:sz w:val="16"/>
        <w:szCs w:val="16"/>
      </w:rPr>
      <w:tab/>
    </w:r>
    <w:r>
      <w:t xml:space="preserve">                                                                                               </w:t>
    </w:r>
    <w:r w:rsidRPr="001A4CAC">
      <w:rPr>
        <w:sz w:val="16"/>
        <w:szCs w:val="16"/>
      </w:rPr>
      <w:t>Adapted from First Presbyterian Church, River Forest, Illinois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3722" w:rsidRDefault="00B33722" w:rsidP="00E20BD8">
      <w:pPr>
        <w:spacing w:after="0" w:line="240" w:lineRule="auto"/>
      </w:pPr>
      <w:r>
        <w:separator/>
      </w:r>
    </w:p>
  </w:footnote>
  <w:footnote w:type="continuationSeparator" w:id="0">
    <w:p w:rsidR="00B33722" w:rsidRDefault="00B33722" w:rsidP="00E20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360B1"/>
    <w:multiLevelType w:val="hybridMultilevel"/>
    <w:tmpl w:val="842CF2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C71BE"/>
    <w:multiLevelType w:val="hybridMultilevel"/>
    <w:tmpl w:val="9F8AFC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164D"/>
    <w:rsid w:val="00025958"/>
    <w:rsid w:val="00033369"/>
    <w:rsid w:val="001276DC"/>
    <w:rsid w:val="00152FC9"/>
    <w:rsid w:val="00153DE7"/>
    <w:rsid w:val="001A4CAC"/>
    <w:rsid w:val="00257862"/>
    <w:rsid w:val="00260A31"/>
    <w:rsid w:val="002B4DB8"/>
    <w:rsid w:val="002E4C19"/>
    <w:rsid w:val="002F2693"/>
    <w:rsid w:val="00340341"/>
    <w:rsid w:val="003A1A0C"/>
    <w:rsid w:val="003C235F"/>
    <w:rsid w:val="004F7BC9"/>
    <w:rsid w:val="0059164D"/>
    <w:rsid w:val="005A4697"/>
    <w:rsid w:val="005C2111"/>
    <w:rsid w:val="005C737C"/>
    <w:rsid w:val="00614442"/>
    <w:rsid w:val="00797299"/>
    <w:rsid w:val="007B2D8B"/>
    <w:rsid w:val="00820200"/>
    <w:rsid w:val="008A4661"/>
    <w:rsid w:val="008A6BB2"/>
    <w:rsid w:val="008F23A5"/>
    <w:rsid w:val="00950F04"/>
    <w:rsid w:val="009A5847"/>
    <w:rsid w:val="00AC053E"/>
    <w:rsid w:val="00B33722"/>
    <w:rsid w:val="00BE7466"/>
    <w:rsid w:val="00C217D1"/>
    <w:rsid w:val="00CE1BA1"/>
    <w:rsid w:val="00CF1CFE"/>
    <w:rsid w:val="00D73E75"/>
    <w:rsid w:val="00E20BD8"/>
    <w:rsid w:val="00F07185"/>
    <w:rsid w:val="00F435F3"/>
    <w:rsid w:val="00FA600C"/>
    <w:rsid w:val="00FC5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C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0BD8"/>
  </w:style>
  <w:style w:type="paragraph" w:styleId="Footer">
    <w:name w:val="footer"/>
    <w:basedOn w:val="Normal"/>
    <w:link w:val="FooterChar"/>
    <w:uiPriority w:val="99"/>
    <w:semiHidden/>
    <w:unhideWhenUsed/>
    <w:rsid w:val="00E20B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0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imgres?q=church+worship+++clipart&amp;um=1&amp;hl=en&amp;biw=979&amp;bih=475&amp;tbm=isch&amp;tbnid=bZw0w2GVeyBC6M:&amp;imgrefurl=http://www.bethellutheran.net/&amp;docid=J5TCT57k2XejSM&amp;imgurl=http://www.bethellutheran.net/Portals/1704/Graphics/Worship.jpg&amp;w=260&amp;h=300&amp;ei=tGX4T_jRN4X00gGx7L3sBg&amp;zoom=1&amp;iact=hc&amp;vpx=441&amp;vpy=109&amp;dur=119&amp;hovh=240&amp;hovw=208&amp;tx=127&amp;ty=153&amp;sig=106956417883351737462&amp;page=2&amp;tbnh=138&amp;tbnw=120&amp;start=10&amp;ndsp=17&amp;ved=1t:429,r:3,s:10,i:11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 Mutter</dc:creator>
  <cp:lastModifiedBy>Kelvin Mutter</cp:lastModifiedBy>
  <cp:revision>2</cp:revision>
  <cp:lastPrinted>2012-07-07T16:44:00Z</cp:lastPrinted>
  <dcterms:created xsi:type="dcterms:W3CDTF">2013-01-10T18:20:00Z</dcterms:created>
  <dcterms:modified xsi:type="dcterms:W3CDTF">2013-01-10T18:20:00Z</dcterms:modified>
</cp:coreProperties>
</file>